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59" w:rsidRPr="00F97359" w:rsidRDefault="00F97359" w:rsidP="00F97359">
      <w:pPr>
        <w:spacing w:after="0" w:line="320" w:lineRule="atLeast"/>
        <w:rPr>
          <w:rFonts w:ascii="Arial" w:eastAsia="Times New Roman" w:hAnsi="Arial" w:cs="Arial"/>
          <w:color w:val="1F2939"/>
          <w:sz w:val="24"/>
          <w:szCs w:val="24"/>
          <w:lang w:eastAsia="ru-RU"/>
        </w:rPr>
      </w:pPr>
      <w:r w:rsidRPr="00F97359">
        <w:rPr>
          <w:rFonts w:ascii="Arial" w:eastAsia="Times New Roman" w:hAnsi="Arial" w:cs="Arial"/>
          <w:color w:val="1F2939"/>
          <w:sz w:val="24"/>
          <w:szCs w:val="24"/>
          <w:lang w:eastAsia="ru-RU"/>
        </w:rPr>
        <w:t>Изменение ставки для расчета пени с 01.01.2025г.</w:t>
      </w:r>
    </w:p>
    <w:p w:rsidR="00F97359" w:rsidRPr="00F97359" w:rsidRDefault="00F97359" w:rsidP="00F97359">
      <w:pPr>
        <w:spacing w:after="0" w:line="240" w:lineRule="atLeast"/>
        <w:rPr>
          <w:rFonts w:ascii="Arial" w:eastAsia="Times New Roman" w:hAnsi="Arial" w:cs="Arial"/>
          <w:color w:val="495466"/>
          <w:sz w:val="16"/>
          <w:szCs w:val="16"/>
          <w:lang w:eastAsia="ru-RU"/>
        </w:rPr>
      </w:pPr>
      <w:r w:rsidRPr="00F97359">
        <w:rPr>
          <w:rFonts w:ascii="Arial" w:eastAsia="Times New Roman" w:hAnsi="Arial" w:cs="Arial"/>
          <w:color w:val="495466"/>
          <w:sz w:val="16"/>
          <w:szCs w:val="16"/>
          <w:lang w:eastAsia="ru-RU"/>
        </w:rPr>
        <w:t>Это полезно знать</w:t>
      </w:r>
    </w:p>
    <w:p w:rsidR="00F97359" w:rsidRPr="00F97359" w:rsidRDefault="00F97359" w:rsidP="00F9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735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Изменение ставки для расчета пени с 01.01.2025г.</w:t>
      </w:r>
    </w:p>
    <w:p w:rsidR="00F97359" w:rsidRPr="00F97359" w:rsidRDefault="00F97359" w:rsidP="00F9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73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97359" w:rsidRPr="00F97359" w:rsidRDefault="00F97359" w:rsidP="00F9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73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97359" w:rsidRPr="00F97359" w:rsidRDefault="00F97359" w:rsidP="00F9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7359">
        <w:rPr>
          <w:rFonts w:ascii="Ubuntu" w:eastAsia="Times New Roman" w:hAnsi="Ubuntu" w:cs="Arial"/>
          <w:color w:val="333333"/>
          <w:sz w:val="27"/>
          <w:szCs w:val="27"/>
          <w:lang w:eastAsia="ru-RU"/>
        </w:rPr>
        <w:t>Уведомляем Вас об окончании срока действия Постановления Правительства РФ от 29 декабря 2023 г. N2382 «О внесении изменений в постановление Правительства Российской Федерации от 26 марта 2022 г. N 474». </w:t>
      </w:r>
      <w:r w:rsidRPr="00F97359">
        <w:rPr>
          <w:rFonts w:ascii="Ubuntu" w:eastAsia="Times New Roman" w:hAnsi="Ubuntu" w:cs="Arial"/>
          <w:b/>
          <w:bCs/>
          <w:color w:val="333333"/>
          <w:sz w:val="27"/>
          <w:lang w:eastAsia="ru-RU"/>
        </w:rPr>
        <w:t>Расчет пени с 01.01.2025 </w:t>
      </w:r>
      <w:r w:rsidRPr="00F97359">
        <w:rPr>
          <w:rFonts w:ascii="Ubuntu" w:eastAsia="Times New Roman" w:hAnsi="Ubuntu" w:cs="Arial"/>
          <w:color w:val="333333"/>
          <w:sz w:val="27"/>
          <w:szCs w:val="27"/>
          <w:lang w:eastAsia="ru-RU"/>
        </w:rPr>
        <w:t>производится исходя из текущей ставки рефинансирования установленной ЦБ РФ (ст.155 п.14 ЖК РФ), которая по состоянию на 01.01.2025г составляет 21%</w:t>
      </w:r>
      <w:r>
        <w:rPr>
          <w:rFonts w:ascii="Ubuntu" w:eastAsia="Times New Roman" w:hAnsi="Ubuntu" w:cs="Arial"/>
          <w:color w:val="333333"/>
          <w:sz w:val="27"/>
          <w:szCs w:val="27"/>
          <w:lang w:eastAsia="ru-RU"/>
        </w:rPr>
        <w:t>.</w:t>
      </w:r>
    </w:p>
    <w:p w:rsidR="00B3655F" w:rsidRDefault="00F97359"/>
    <w:sectPr w:rsidR="00B3655F" w:rsidSect="00D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7359"/>
    <w:rsid w:val="00572DD7"/>
    <w:rsid w:val="00D30F81"/>
    <w:rsid w:val="00D54FF6"/>
    <w:rsid w:val="00F9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2025-01-28T13:42:00Z</dcterms:created>
  <dcterms:modified xsi:type="dcterms:W3CDTF">2025-01-28T13:46:00Z</dcterms:modified>
</cp:coreProperties>
</file>